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DF6D" w14:textId="13F7CE30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  <w:r w:rsidR="00B71677" w:rsidRPr="00B71677">
        <w:rPr>
          <w:rFonts w:eastAsiaTheme="majorEastAsia" w:cstheme="majorBidi"/>
          <w:b/>
          <w:bCs/>
          <w:sz w:val="20"/>
          <w:szCs w:val="20"/>
          <w:lang w:eastAsia="en-US"/>
        </w:rPr>
        <w:t>POST/DYS/OR/GZ/01505/2026</w:t>
      </w:r>
    </w:p>
    <w:p w14:paraId="59D01224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1E54DC1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388C8FF0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037AB066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14CDF41A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3C1A420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5663729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4030BEB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29121A00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367C3476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55F57120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4401C5CC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130DEF8A" w14:textId="62630197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B71677" w:rsidRPr="00B71677">
        <w:rPr>
          <w:rFonts w:eastAsiaTheme="majorEastAsia" w:cstheme="majorBidi"/>
          <w:b/>
          <w:bCs/>
          <w:sz w:val="20"/>
          <w:szCs w:val="20"/>
          <w:lang w:eastAsia="en-US"/>
        </w:rPr>
        <w:t>POST/DYS/OR/GZ/01505/2026</w:t>
      </w:r>
    </w:p>
    <w:p w14:paraId="18AB3F1A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7CA0843C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34FDF00D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0CEEFF1D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47BDAD96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52B93A38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26FB514F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126B0ACF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2F8A6923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6BF0378F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79904C9A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2FD7A044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7E2C0EF7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7B4717C2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71675B65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252A1D84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5BBB131D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32D92849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4FEB4FCF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1161A97E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6AB012D3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7FCF1080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45B8F543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63A5E16E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6DC62DD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66D9C57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4B78FB6F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7B52BAAC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2FD0412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6360924A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0AD91D44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46448142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4D1FACB9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33216B0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439D43D7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44A77293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03406A26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5934DB84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5BD63B22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66E34878" w14:textId="5B11E5AE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B71677" w:rsidRPr="00B71677">
        <w:rPr>
          <w:rFonts w:eastAsiaTheme="majorEastAsia" w:cstheme="majorBidi"/>
          <w:b/>
          <w:bCs/>
          <w:sz w:val="20"/>
          <w:szCs w:val="20"/>
          <w:lang w:eastAsia="en-US"/>
        </w:rPr>
        <w:t>POST/DYS/OR/GZ/01505/2026</w:t>
      </w:r>
    </w:p>
    <w:p w14:paraId="385FFFFB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55EC1899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5D788C4F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74AB8DA9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746679D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1A5DFBAA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228C5D49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7DE379A8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1ABF0E75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2E9A4BB0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05666B7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3DAF7B22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10139C8C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5B696E7D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76C0A41F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57653CFC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61E175F9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2177B6E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08B0E03D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0497449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3A2F8384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4BD521F0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A83DCDD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3FBCDA9C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BDB6" w14:textId="77777777" w:rsidR="00A074AE" w:rsidRDefault="00A074AE" w:rsidP="00B4518E">
      <w:r>
        <w:separator/>
      </w:r>
    </w:p>
  </w:endnote>
  <w:endnote w:type="continuationSeparator" w:id="0">
    <w:p w14:paraId="2AA23090" w14:textId="77777777" w:rsidR="00A074AE" w:rsidRDefault="00A074AE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E1EDA" w14:textId="77777777" w:rsidR="00A074AE" w:rsidRDefault="00A074AE" w:rsidP="00B4518E">
      <w:r>
        <w:separator/>
      </w:r>
    </w:p>
  </w:footnote>
  <w:footnote w:type="continuationSeparator" w:id="0">
    <w:p w14:paraId="1AB042D9" w14:textId="77777777" w:rsidR="00A074AE" w:rsidRDefault="00A074AE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D456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79247459">
    <w:abstractNumId w:val="23"/>
  </w:num>
  <w:num w:numId="2" w16cid:durableId="78793855">
    <w:abstractNumId w:val="3"/>
  </w:num>
  <w:num w:numId="3" w16cid:durableId="205459661">
    <w:abstractNumId w:val="14"/>
  </w:num>
  <w:num w:numId="4" w16cid:durableId="649020847">
    <w:abstractNumId w:val="15"/>
  </w:num>
  <w:num w:numId="5" w16cid:durableId="1640919830">
    <w:abstractNumId w:val="25"/>
  </w:num>
  <w:num w:numId="6" w16cid:durableId="306016049">
    <w:abstractNumId w:val="11"/>
  </w:num>
  <w:num w:numId="7" w16cid:durableId="595789556">
    <w:abstractNumId w:val="12"/>
  </w:num>
  <w:num w:numId="8" w16cid:durableId="669799834">
    <w:abstractNumId w:val="10"/>
  </w:num>
  <w:num w:numId="9" w16cid:durableId="1484391628">
    <w:abstractNumId w:val="4"/>
  </w:num>
  <w:num w:numId="10" w16cid:durableId="1766922893">
    <w:abstractNumId w:val="19"/>
  </w:num>
  <w:num w:numId="11" w16cid:durableId="2086493187">
    <w:abstractNumId w:val="17"/>
  </w:num>
  <w:num w:numId="12" w16cid:durableId="1353653071">
    <w:abstractNumId w:val="8"/>
  </w:num>
  <w:num w:numId="13" w16cid:durableId="294408457">
    <w:abstractNumId w:val="16"/>
  </w:num>
  <w:num w:numId="14" w16cid:durableId="102774849">
    <w:abstractNumId w:val="22"/>
  </w:num>
  <w:num w:numId="15" w16cid:durableId="2059157515">
    <w:abstractNumId w:val="20"/>
  </w:num>
  <w:num w:numId="16" w16cid:durableId="1155955151">
    <w:abstractNumId w:val="26"/>
  </w:num>
  <w:num w:numId="17" w16cid:durableId="1746344329">
    <w:abstractNumId w:val="1"/>
  </w:num>
  <w:num w:numId="18" w16cid:durableId="1502234543">
    <w:abstractNumId w:val="6"/>
  </w:num>
  <w:num w:numId="19" w16cid:durableId="943074968">
    <w:abstractNumId w:val="5"/>
  </w:num>
  <w:num w:numId="20" w16cid:durableId="598410256">
    <w:abstractNumId w:val="0"/>
  </w:num>
  <w:num w:numId="21" w16cid:durableId="1493329167">
    <w:abstractNumId w:val="9"/>
  </w:num>
  <w:num w:numId="22" w16cid:durableId="520558768">
    <w:abstractNumId w:val="21"/>
  </w:num>
  <w:num w:numId="23" w16cid:durableId="658464840">
    <w:abstractNumId w:val="27"/>
  </w:num>
  <w:num w:numId="24" w16cid:durableId="1103913376">
    <w:abstractNumId w:val="13"/>
  </w:num>
  <w:num w:numId="25" w16cid:durableId="1834177120">
    <w:abstractNumId w:val="7"/>
  </w:num>
  <w:num w:numId="26" w16cid:durableId="406538389">
    <w:abstractNumId w:val="18"/>
  </w:num>
  <w:num w:numId="27" w16cid:durableId="451442100">
    <w:abstractNumId w:val="24"/>
  </w:num>
  <w:num w:numId="28" w16cid:durableId="971058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555E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1B8A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58EA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4AE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1677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1F3D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4B9A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F2EAA1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POST/DYS/OR/GZ/01505/2026                         </dmsv2SWPP2ObjectNumber>
    <dmsv2SWPP2SumMD5 xmlns="http://schemas.microsoft.com/sharepoint/v3">404d1fb55dedaff30b2cdda1e90e18e2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714770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25027160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FJ3FSM7XJ42E-1195302456-6601</_dlc_DocId>
    <_dlc_DocIdUrl xmlns="a19cb1c7-c5c7-46d4-85ae-d83685407bba">
      <Url>https://swpp2.dms.gkpge.pl/sites/43/_layouts/15/DocIdRedir.aspx?ID=FJ3FSM7XJ42E-1195302456-6601</Url>
      <Description>FJ3FSM7XJ42E-1195302456-6601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EACB3BE0-14BB-4C57-BC4A-85B5E1BD3A67}"/>
</file>

<file path=customXml/itemProps4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C147F8-97F2-43A5-B9B6-3265F13C19F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Grabiec Rafał [PGE Dystr. O.Rzeszów]</cp:lastModifiedBy>
  <cp:revision>3</cp:revision>
  <cp:lastPrinted>2016-05-09T08:32:00Z</cp:lastPrinted>
  <dcterms:created xsi:type="dcterms:W3CDTF">2026-03-26T12:43:00Z</dcterms:created>
  <dcterms:modified xsi:type="dcterms:W3CDTF">2026-04-23T10:26:00Z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b9a6bde1-aa98-4644-9c8a-f068466e485e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2026-04-23T10:26:00Z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b5cf79d9-aa94-4e0d-a4cd-c1d6dec32506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